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2CE" w:rsidRPr="00BD288B" w:rsidRDefault="00DD52CE" w:rsidP="003133E5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88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JURIDICO </w:t>
      </w:r>
    </w:p>
    <w:p w:rsidR="00B427ED" w:rsidRPr="00BD288B" w:rsidRDefault="00B427ED" w:rsidP="003133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7C3" w:rsidRPr="00BD288B" w:rsidRDefault="00DC67C3" w:rsidP="003133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2CE" w:rsidRPr="00BD288B" w:rsidRDefault="00BD288B" w:rsidP="003133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8B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DC67C3" w:rsidRPr="00BD288B">
        <w:rPr>
          <w:rFonts w:ascii="Times New Roman" w:hAnsi="Times New Roman" w:cs="Times New Roman"/>
          <w:b/>
          <w:sz w:val="24"/>
          <w:szCs w:val="24"/>
        </w:rPr>
        <w:t xml:space="preserve">PREGÃO PRESENCIAL </w:t>
      </w:r>
      <w:r w:rsidR="00DD52CE" w:rsidRPr="00BD288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Pr="00BD288B">
        <w:rPr>
          <w:rFonts w:ascii="Times New Roman" w:hAnsi="Times New Roman" w:cs="Times New Roman"/>
          <w:b/>
          <w:sz w:val="24"/>
          <w:szCs w:val="24"/>
        </w:rPr>
        <w:t>24/2018</w:t>
      </w:r>
      <w:r w:rsidR="00DD52CE" w:rsidRPr="00BD288B">
        <w:rPr>
          <w:rFonts w:ascii="Times New Roman" w:hAnsi="Times New Roman" w:cs="Times New Roman"/>
          <w:b/>
          <w:sz w:val="24"/>
          <w:szCs w:val="24"/>
        </w:rPr>
        <w:t>.</w:t>
      </w:r>
    </w:p>
    <w:p w:rsidR="00DD52CE" w:rsidRPr="00BD288B" w:rsidRDefault="00BD288B" w:rsidP="0031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88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BD288B">
        <w:rPr>
          <w:rFonts w:ascii="Times New Roman" w:hAnsi="Times New Roman" w:cs="Times New Roman"/>
          <w:sz w:val="24"/>
          <w:szCs w:val="24"/>
        </w:rPr>
        <w:t>Aquisição e instalação de equipamentos de gravação digital de imagens (NVD) e câmeras de segurança, para atender a demanda da estrutura organizacional do Município de Serra Alta/SC</w:t>
      </w:r>
    </w:p>
    <w:p w:rsidR="00DD52CE" w:rsidRDefault="00DD52CE" w:rsidP="0031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88B" w:rsidRDefault="0003051D" w:rsidP="000305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Cuida o Processo nº 24/2018 da realização de licitação, na modalidade pregão presencial (Edital nº 24/2018), para </w:t>
      </w:r>
      <w:r w:rsidR="00F67C6F" w:rsidRPr="00BD288B">
        <w:rPr>
          <w:rFonts w:ascii="Times New Roman" w:hAnsi="Times New Roman" w:cs="Times New Roman"/>
          <w:sz w:val="24"/>
          <w:szCs w:val="24"/>
        </w:rPr>
        <w:t>Aquisição e instalação de equipamentos de gravação digital de imagens (NVD) e câmeras de segurança, para atender a demanda da estrutura organizacional do Município</w:t>
      </w:r>
      <w:r w:rsidR="00F67C6F">
        <w:rPr>
          <w:rFonts w:ascii="Times New Roman" w:hAnsi="Times New Roman" w:cs="Times New Roman"/>
          <w:sz w:val="24"/>
          <w:szCs w:val="24"/>
        </w:rPr>
        <w:t>.</w:t>
      </w:r>
    </w:p>
    <w:p w:rsidR="00F67C6F" w:rsidRDefault="00F67C6F" w:rsidP="0003051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6252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DD6252"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AUTONOMIA DA ADMINISTRAÇÃO PARA ANULAR OU REVOGAR SEUS PRÓPRIOS ATOS SEM A NECESSIDADE DE INTERVENÇÃO JUDICIAL. </w:t>
      </w:r>
    </w:p>
    <w:p w:rsidR="00D66150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A autotutela é o poder que a Administração Pública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goza para anular ou revogar seus atos administrativos, quando estes se apresentarem, respectivamente,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ilegais ou contrários à conveniência ou à oportunidade administrativa.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6150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Vale destacar que tanto na revogação quanto na anulação não é necessária a intervenção do Poder Judiciário, podendo ambas serem realizadas por meio de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ato administrativo </w:t>
      </w:r>
      <w:proofErr w:type="spellStart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autoexecutável</w:t>
      </w:r>
      <w:proofErr w:type="spellEnd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D6252" w:rsidRP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Supremo Tribunal Federal há muito tempo consolidou sua jurisprudência no sentido de que a Administração pública tem o poder de rever os seus próprios atos quando os mesmos se revestem de nulidades ou quando se tornam inconvenientes e desinteressantes para o interesse público.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verdade, em função da longevidade da pacificação desse entendimento, essa matéria já foi até mesmo sumulada. Veja: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Pr="00D66150" w:rsidRDefault="00DD6252" w:rsidP="00DD6252">
      <w:pPr>
        <w:spacing w:after="0"/>
        <w:ind w:left="2268"/>
        <w:jc w:val="both"/>
        <w:rPr>
          <w:rFonts w:ascii="Garamond" w:eastAsia="Times New Roman" w:hAnsi="Garamond" w:cs="Times New Roman"/>
          <w:sz w:val="20"/>
          <w:szCs w:val="20"/>
          <w:lang w:eastAsia="pt-BR"/>
        </w:rPr>
      </w:pPr>
      <w:r w:rsidRPr="00DD6252">
        <w:rPr>
          <w:rFonts w:ascii="Garamond" w:eastAsia="Times New Roman" w:hAnsi="Garamond" w:cs="Times New Roman"/>
          <w:sz w:val="20"/>
          <w:szCs w:val="20"/>
          <w:lang w:eastAsia="pt-BR"/>
        </w:rPr>
        <w:t xml:space="preserve">A Administração Pública pode declarar a nulidade dos seus próprios atos. (STF, Súmula nº 346, Sessão Plenária de 13.12.1963). </w:t>
      </w:r>
    </w:p>
    <w:p w:rsidR="00D66150" w:rsidRPr="00DD6252" w:rsidRDefault="00D66150" w:rsidP="00DD6252">
      <w:pPr>
        <w:spacing w:after="0"/>
        <w:ind w:left="2268"/>
        <w:jc w:val="both"/>
        <w:rPr>
          <w:rFonts w:ascii="Garamond" w:eastAsia="Times New Roman" w:hAnsi="Garamond" w:cs="Times New Roman"/>
          <w:sz w:val="20"/>
          <w:szCs w:val="20"/>
          <w:lang w:eastAsia="pt-BR"/>
        </w:rPr>
      </w:pPr>
    </w:p>
    <w:p w:rsidR="00DD6252" w:rsidRPr="00D66150" w:rsidRDefault="00DD6252" w:rsidP="00DD6252">
      <w:pPr>
        <w:spacing w:after="0"/>
        <w:ind w:left="2268"/>
        <w:jc w:val="both"/>
        <w:rPr>
          <w:rFonts w:ascii="Garamond" w:eastAsia="Times New Roman" w:hAnsi="Garamond" w:cs="Times New Roman"/>
          <w:sz w:val="20"/>
          <w:szCs w:val="20"/>
          <w:lang w:eastAsia="pt-BR"/>
        </w:rPr>
      </w:pPr>
      <w:r w:rsidRPr="00DD6252">
        <w:rPr>
          <w:rFonts w:ascii="Garamond" w:eastAsia="Times New Roman" w:hAnsi="Garamond" w:cs="Times New Roman"/>
          <w:sz w:val="20"/>
          <w:szCs w:val="20"/>
          <w:lang w:eastAsia="pt-BR"/>
        </w:rPr>
        <w:t xml:space="preserve">A Administração pode anular </w:t>
      </w:r>
      <w:proofErr w:type="gramStart"/>
      <w:r w:rsidRPr="00DD6252">
        <w:rPr>
          <w:rFonts w:ascii="Garamond" w:eastAsia="Times New Roman" w:hAnsi="Garamond" w:cs="Times New Roman"/>
          <w:sz w:val="20"/>
          <w:szCs w:val="20"/>
          <w:lang w:eastAsia="pt-BR"/>
        </w:rPr>
        <w:t>seu</w:t>
      </w:r>
      <w:r w:rsidR="00D66150" w:rsidRPr="00D66150">
        <w:rPr>
          <w:rFonts w:ascii="Garamond" w:eastAsia="Times New Roman" w:hAnsi="Garamond" w:cs="Times New Roman"/>
          <w:sz w:val="20"/>
          <w:szCs w:val="20"/>
          <w:lang w:eastAsia="pt-BR"/>
        </w:rPr>
        <w:t xml:space="preserve"> </w:t>
      </w:r>
      <w:r w:rsidRPr="00DD6252">
        <w:rPr>
          <w:rFonts w:ascii="Garamond" w:eastAsia="Times New Roman" w:hAnsi="Garamond" w:cs="Times New Roman"/>
          <w:sz w:val="20"/>
          <w:szCs w:val="20"/>
          <w:lang w:eastAsia="pt-BR"/>
        </w:rPr>
        <w:t>s próprios</w:t>
      </w:r>
      <w:proofErr w:type="gramEnd"/>
      <w:r w:rsidRPr="00DD6252">
        <w:rPr>
          <w:rFonts w:ascii="Garamond" w:eastAsia="Times New Roman" w:hAnsi="Garamond" w:cs="Times New Roman"/>
          <w:sz w:val="20"/>
          <w:szCs w:val="20"/>
          <w:lang w:eastAsia="pt-BR"/>
        </w:rPr>
        <w:t xml:space="preserve"> atos, quando eivados de vícios que os tornam ilegais, porque deles não se originam direitos; ou revogá-los, por motivo de conveniência ou oportunidade, respeitados os direitos adquiridos, e ressalvada, em todos os casos, a apreciação judicial. (STF, Súmula nº 473, Sessão Plenária de 03.12.1969)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Segundo Odete </w:t>
      </w:r>
      <w:proofErr w:type="spellStart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Medauar</w:t>
      </w:r>
      <w:proofErr w:type="spellEnd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, em virtude do princípio da autotutela administrativa, “</w:t>
      </w:r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 Administração deve zelar pela legalidade de seus atos e condutas e pela adequação dos mesmos ao interesse público. Se a Administração verificar que atos e medidas contêm ilegalidades, poderá anulá-los por si própria; se concluir no sentido da </w:t>
      </w:r>
      <w:proofErr w:type="spellStart"/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inoportunidade</w:t>
      </w:r>
      <w:proofErr w:type="spellEnd"/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inconveniência, poderá revogá-los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” (</w:t>
      </w:r>
      <w:proofErr w:type="spellStart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Medauar</w:t>
      </w:r>
      <w:proofErr w:type="spellEnd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2008, p. 130).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Em resumo, a autotutela é a emanação do princípio da legalidade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e, como tal, impõe à Administração Pública o dever, e não a mera prerrogativa, de zelar pela regularidade de sua atuação (dever de vigilância), ainda que para tanto não tenha sido provocada.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DD6252"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CASO CONCRETO. ANULAÇÃO DE LICITAÇÃO POR CONTA DE CONSTATAÇÃO SUPERVENIENTE DE ERRO EM EDITAL DE LICITAÇÃO.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P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Tomando como base os esclarecimentos preliminares, resta claro que, em havendo ilegalidades nos seus atos, a administração está obrigada a anulá-los independe de qualquer intervenção judicial. É seu dever anular atos ilegais,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deles não se originam direitos. </w:t>
      </w:r>
    </w:p>
    <w:p w:rsidR="00D66150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DD6252" w:rsidP="00D6615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No que tange especificamente à anulação de procedimento licitatório, Hely Lopes Meireles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a conceitua como sendo “</w:t>
      </w:r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invalidação da licitação ou do julgamento por motivo de ilegalidade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”. O nobre administrativista acrescenta que a anulação “</w:t>
      </w:r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pode ser feita a qualquer fase e tempo antes da assinatura do contrato, desde que a Administração ou o Judiciário verifique e aponte a infringência à lei ou ao edital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66150"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MEIRELLES, Hely Lopes. Direito Administrativo Brasileiro. 29ª edição. São Paulo: Editora Malheiros – 2004. P.302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In </w:t>
      </w:r>
      <w:proofErr w:type="spellStart"/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casu</w:t>
      </w:r>
      <w:proofErr w:type="spellEnd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reanalisando o edital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edital regente do procedimento licitatório, 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verificou-se irregularidades, tanto na qualificação técnica – restringindo a participação de empresas</w:t>
      </w:r>
      <w:r w:rsidR="00030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(Item 7)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-, bem como erro na descrição do objeto – tornando-o subjetivo, ou seja, dificultando a formalização de proposta pelos licitantes -,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sendo possível mantê-lo</w:t>
      </w:r>
      <w:r w:rsidR="00D66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simples saneamento. </w:t>
      </w:r>
    </w:p>
    <w:p w:rsidR="00D66150" w:rsidRPr="00DD6252" w:rsidRDefault="00D66150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51D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030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como esse deve-se recorrer à norma contida no art. 49 da Lei nº 8.666/93. Este dispositivo de lei fixa que “</w:t>
      </w:r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autoridade competente para a aprovação do procedimento somente poderá revogar a licitação por razões de interesse público decorrente de fato superveniente devidamente comprovado, pertinente e suficiente para justificar tal conduta, devendo anulá-la por ilegalidade, de ofício ou por provocação de terceiros, mediante parecer escrito e devidamente fundamentado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03051D" w:rsidRDefault="0003051D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51D" w:rsidRDefault="0003051D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Além disso, conforme já destacado no item anterior, o Supremo Tribunal Federal já editou sumula para o tema, a qual autoriza a Administração Pública anular os seus próprios atos quando eivados de vício que os tornam ilegais. (STF, Súmula 473).</w:t>
      </w:r>
    </w:p>
    <w:p w:rsidR="00DD6252" w:rsidRP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verificando a ocorrência de nulidades de caráter absoluto, outra alternativa não resta à administração senão a de determinar a anulação de todo o procedimento licitatório maculado. Caso não atue dessa forma, a administração estará sendo conivente com a ilegalidade. </w:t>
      </w:r>
    </w:p>
    <w:p w:rsidR="0003051D" w:rsidRPr="00DD6252" w:rsidRDefault="0003051D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P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diante destes esclarecimentos, reitera-se que em sendo constatada verdadeira nulidade no procedimento licitatório, deve a administração anulá-lo para então realiza-lo em conformidade com os ditames legais. </w:t>
      </w:r>
    </w:p>
    <w:p w:rsidR="0003051D" w:rsidRDefault="0003051D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51D" w:rsidRDefault="00DD6252" w:rsidP="0003051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</w:t>
      </w:r>
      <w:r w:rsidR="00030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cabe destacar que o presente edital possui vícios, os quais deverão ser sanados e, posteriormente, publicado novo edital, evitando, desta forma, futura anulação em virtude os erros ora identificados.</w:t>
      </w:r>
    </w:p>
    <w:p w:rsidR="0003051D" w:rsidRDefault="0003051D" w:rsidP="0003051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Default="0003051D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 </w:t>
      </w:r>
      <w:r w:rsidR="00DD6252"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CONCLUSÕES </w:t>
      </w:r>
    </w:p>
    <w:p w:rsidR="0003051D" w:rsidRPr="00DD6252" w:rsidRDefault="0003051D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6252" w:rsidRP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face do exposto, conclui-se que é dever da administração anular procedimento licitatório eivado de ilegalidade, independentemente de intervenção judicial. </w:t>
      </w:r>
    </w:p>
    <w:p w:rsidR="0003051D" w:rsidRDefault="0003051D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51D" w:rsidRPr="00DD6252" w:rsidRDefault="00DD6252" w:rsidP="0003051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In </w:t>
      </w:r>
      <w:proofErr w:type="spellStart"/>
      <w:r w:rsidRPr="00DD62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casu</w:t>
      </w:r>
      <w:proofErr w:type="spellEnd"/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30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da constatação de 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irregularidades que maculam o procedimento licitatório em sua origem, </w:t>
      </w:r>
      <w:r w:rsidR="0003051D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opino pela anulação do presente edital</w:t>
      </w: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, atentando, por óbvio, às regras entalhadas no art. 49 e seguintes da Lei de Licitações</w:t>
      </w:r>
      <w:r w:rsidR="0003051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D6252" w:rsidRP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D6252" w:rsidRPr="00DD6252" w:rsidRDefault="00DD6252" w:rsidP="00DD6252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6252">
        <w:rPr>
          <w:rFonts w:ascii="Times New Roman" w:eastAsia="Times New Roman" w:hAnsi="Times New Roman" w:cs="Times New Roman"/>
          <w:sz w:val="24"/>
          <w:szCs w:val="24"/>
          <w:lang w:eastAsia="pt-BR"/>
        </w:rPr>
        <w:t>É o parecer</w:t>
      </w:r>
      <w:r w:rsidR="0003051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77B7" w:rsidRPr="00BD288B" w:rsidRDefault="006677B7" w:rsidP="00DD6252">
      <w:pPr>
        <w:pStyle w:val="NormalWeb"/>
        <w:spacing w:before="0" w:beforeAutospacing="0" w:after="0" w:afterAutospacing="0" w:line="276" w:lineRule="auto"/>
        <w:ind w:firstLine="1134"/>
        <w:jc w:val="both"/>
        <w:rPr>
          <w:color w:val="000000"/>
        </w:rPr>
      </w:pPr>
    </w:p>
    <w:p w:rsidR="00022A6E" w:rsidRPr="00BD288B" w:rsidRDefault="00022A6E" w:rsidP="00DD6252">
      <w:pPr>
        <w:pStyle w:val="NormalWeb"/>
        <w:spacing w:before="0" w:beforeAutospacing="0" w:after="0" w:afterAutospacing="0" w:line="276" w:lineRule="auto"/>
        <w:ind w:firstLine="1134"/>
        <w:jc w:val="both"/>
        <w:rPr>
          <w:color w:val="000000"/>
        </w:rPr>
      </w:pPr>
      <w:r w:rsidRPr="00BD288B">
        <w:rPr>
          <w:color w:val="000000"/>
        </w:rPr>
        <w:t xml:space="preserve">Serra Alta (SC), </w:t>
      </w:r>
      <w:r w:rsidR="0003051D">
        <w:rPr>
          <w:color w:val="000000"/>
        </w:rPr>
        <w:t>24 de abril de 2018</w:t>
      </w:r>
      <w:r w:rsidRPr="00BD288B">
        <w:rPr>
          <w:color w:val="000000"/>
        </w:rPr>
        <w:t>.</w:t>
      </w:r>
    </w:p>
    <w:p w:rsidR="00022A6E" w:rsidRPr="00BD288B" w:rsidRDefault="00022A6E" w:rsidP="00DD6252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6677B7" w:rsidRPr="00BD288B" w:rsidRDefault="006677B7" w:rsidP="003133E5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</w:p>
    <w:p w:rsidR="00022A6E" w:rsidRPr="00BD288B" w:rsidRDefault="00022A6E" w:rsidP="003133E5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D288B">
        <w:rPr>
          <w:b/>
          <w:color w:val="000000"/>
        </w:rPr>
        <w:t>Luiz Fernando Kreutz</w:t>
      </w:r>
    </w:p>
    <w:p w:rsidR="00022A6E" w:rsidRPr="00BD288B" w:rsidRDefault="00022A6E" w:rsidP="003133E5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D288B">
        <w:rPr>
          <w:b/>
          <w:color w:val="000000"/>
        </w:rPr>
        <w:t>Assessor Jurídico</w:t>
      </w:r>
    </w:p>
    <w:p w:rsidR="00AA1A97" w:rsidRDefault="00022A6E" w:rsidP="00A73E0E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D288B">
        <w:rPr>
          <w:b/>
          <w:color w:val="000000"/>
        </w:rPr>
        <w:t>OAB/SC 32.515</w:t>
      </w: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jc w:val="center"/>
        <w:rPr>
          <w:b/>
          <w:color w:val="000080"/>
          <w:u w:val="single"/>
        </w:rPr>
      </w:pPr>
      <w:r w:rsidRPr="00B42CDF">
        <w:rPr>
          <w:b/>
          <w:u w:val="single"/>
        </w:rPr>
        <w:t>PREGÃO PRESENCIAL Nº 0</w:t>
      </w:r>
      <w:r>
        <w:rPr>
          <w:b/>
          <w:u w:val="single"/>
        </w:rPr>
        <w:t>24/2018</w:t>
      </w: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  <w:rPr>
          <w:color w:val="000080"/>
          <w:u w:val="single"/>
        </w:rPr>
      </w:pP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B42CDF">
        <w:rPr>
          <w:b/>
        </w:rPr>
        <w:t>DECISÃO</w:t>
      </w: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</w:p>
    <w:p w:rsid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  <w:r w:rsidRPr="00B42CDF">
        <w:t xml:space="preserve">Acolho o parecer exarado pela assessoria jurídica na integralidade e faço as palavras a razão de decidir, </w:t>
      </w:r>
      <w:r>
        <w:t>ANULANDO o presente edital, haja vista as evidentes irregularidades constante no edital, pois inviável o simples saneamento destas, nos termos do artigo 49, da Lei n. 8.666/93</w:t>
      </w:r>
      <w:r w:rsidRPr="00B42CDF">
        <w:t>.</w:t>
      </w: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  <w:r w:rsidRPr="00B42CDF">
        <w:t xml:space="preserve">  </w:t>
      </w: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  <w:r w:rsidRPr="00B42CDF">
        <w:t xml:space="preserve">Publique-se, nos locais de costumes. </w:t>
      </w: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  <w:r w:rsidRPr="00B42CDF">
        <w:t>Serra Alta (SC), 2</w:t>
      </w:r>
      <w:r>
        <w:t>4</w:t>
      </w:r>
      <w:r w:rsidRPr="00B42CDF">
        <w:t xml:space="preserve"> de </w:t>
      </w:r>
      <w:r>
        <w:t xml:space="preserve">abril </w:t>
      </w:r>
      <w:r w:rsidRPr="00B42CDF">
        <w:t>de 201</w:t>
      </w:r>
      <w:r>
        <w:t>8</w:t>
      </w:r>
      <w:r w:rsidRPr="00B42CDF">
        <w:t xml:space="preserve">. </w:t>
      </w: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ind w:firstLine="1134"/>
        <w:jc w:val="both"/>
      </w:pP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CLAIR FÁTIMA ANDREIS</w:t>
      </w:r>
    </w:p>
    <w:p w:rsidR="00B42CDF" w:rsidRPr="00B42CDF" w:rsidRDefault="00B42CDF" w:rsidP="00B42CDF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Pregoeira</w:t>
      </w:r>
      <w:bookmarkStart w:id="0" w:name="_GoBack"/>
      <w:bookmarkEnd w:id="0"/>
    </w:p>
    <w:p w:rsidR="00B42CDF" w:rsidRPr="00BD288B" w:rsidRDefault="00B42CDF" w:rsidP="00B42CD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sectPr w:rsidR="00B42CDF" w:rsidRPr="00BD288B" w:rsidSect="00D66150">
      <w:pgSz w:w="11906" w:h="16838"/>
      <w:pgMar w:top="226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BE"/>
    <w:rsid w:val="00022A6E"/>
    <w:rsid w:val="0003051D"/>
    <w:rsid w:val="000727D4"/>
    <w:rsid w:val="000819BB"/>
    <w:rsid w:val="00134893"/>
    <w:rsid w:val="001D4087"/>
    <w:rsid w:val="00245443"/>
    <w:rsid w:val="002B7A75"/>
    <w:rsid w:val="003133E5"/>
    <w:rsid w:val="00517C30"/>
    <w:rsid w:val="006677B7"/>
    <w:rsid w:val="00802DB6"/>
    <w:rsid w:val="00840B40"/>
    <w:rsid w:val="00853385"/>
    <w:rsid w:val="00896C1A"/>
    <w:rsid w:val="00A73E0E"/>
    <w:rsid w:val="00AA1A97"/>
    <w:rsid w:val="00B427ED"/>
    <w:rsid w:val="00B42CDF"/>
    <w:rsid w:val="00BA58E6"/>
    <w:rsid w:val="00BB65D5"/>
    <w:rsid w:val="00BD288B"/>
    <w:rsid w:val="00BD6EDC"/>
    <w:rsid w:val="00BF0946"/>
    <w:rsid w:val="00C215E9"/>
    <w:rsid w:val="00CA4077"/>
    <w:rsid w:val="00CB02BE"/>
    <w:rsid w:val="00D66150"/>
    <w:rsid w:val="00DC67C3"/>
    <w:rsid w:val="00DD52CE"/>
    <w:rsid w:val="00DD6252"/>
    <w:rsid w:val="00E01E12"/>
    <w:rsid w:val="00E64F06"/>
    <w:rsid w:val="00E71836"/>
    <w:rsid w:val="00EA66BB"/>
    <w:rsid w:val="00F67C6F"/>
    <w:rsid w:val="00FA7B2E"/>
    <w:rsid w:val="00FB255F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10CD"/>
  <w15:docId w15:val="{00784DA3-B5E9-487A-B9CA-635ADE4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255F"/>
  </w:style>
  <w:style w:type="character" w:styleId="Hyperlink">
    <w:name w:val="Hyperlink"/>
    <w:basedOn w:val="Fontepargpadro"/>
    <w:uiPriority w:val="99"/>
    <w:semiHidden/>
    <w:unhideWhenUsed/>
    <w:rsid w:val="00FB25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7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663C-8CC1-419B-AFE5-D3B07F79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Geração Informática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Usuario</cp:lastModifiedBy>
  <cp:revision>5</cp:revision>
  <cp:lastPrinted>2018-04-24T14:33:00Z</cp:lastPrinted>
  <dcterms:created xsi:type="dcterms:W3CDTF">2018-04-24T13:46:00Z</dcterms:created>
  <dcterms:modified xsi:type="dcterms:W3CDTF">2018-04-24T14:33:00Z</dcterms:modified>
</cp:coreProperties>
</file>